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69" w:rsidRDefault="000A7169" w:rsidP="00423BEA">
      <w:pPr>
        <w:rPr>
          <w:b/>
          <w:color w:val="000000" w:themeColor="text1"/>
          <w:sz w:val="32"/>
        </w:rPr>
        <w:sectPr w:rsidR="000A7169" w:rsidSect="00AF7A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284" w:footer="1247" w:gutter="0"/>
          <w:cols w:space="708"/>
          <w:vAlign w:val="center"/>
          <w:titlePg/>
          <w:docGrid w:linePitch="360"/>
        </w:sectPr>
      </w:pPr>
      <w:r w:rsidRPr="00423BEA">
        <w:rPr>
          <w:b/>
          <w:noProof/>
          <w:color w:val="63003C"/>
          <w:sz w:val="32"/>
          <w:lang w:eastAsia="fr-FR"/>
        </w:rPr>
        <mc:AlternateContent>
          <mc:Choice Requires="wps">
            <w:drawing>
              <wp:inline distT="0" distB="0" distL="0" distR="0">
                <wp:extent cx="5759450" cy="3638550"/>
                <wp:effectExtent l="0" t="0" r="0" b="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638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Compte rendu du </w:t>
                            </w:r>
                          </w:p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Comité de Suivi Individuel </w:t>
                            </w:r>
                          </w:p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</w:p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Nom : </w:t>
                            </w:r>
                          </w:p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Prénom : </w:t>
                            </w:r>
                          </w:p>
                          <w:p w:rsidR="000A7169" w:rsidRDefault="000A7169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Date : </w:t>
                            </w:r>
                          </w:p>
                          <w:p w:rsidR="000A7169" w:rsidRDefault="008D55FA" w:rsidP="000A7169">
                            <w:pPr>
                              <w:pBdr>
                                <w:top w:val="single" w:sz="24" w:space="28" w:color="auto"/>
                                <w:left w:val="single" w:sz="24" w:space="4" w:color="auto"/>
                                <w:bottom w:val="single" w:sz="24" w:space="8" w:color="auto"/>
                                <w:right w:val="single" w:sz="24" w:space="4" w:color="auto"/>
                              </w:pBdr>
                              <w:spacing w:after="0"/>
                              <w:jc w:val="center"/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>Échéance</w:t>
                            </w:r>
                            <w:r w:rsidR="000A7169">
                              <w:rPr>
                                <w:rFonts w:cs="Segoe UI"/>
                                <w:b/>
                                <w:i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53.5pt;height:28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" filled="f" stroked="f">
                <v:textbox>
                  <w:txbxContent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52"/>
                          <w:szCs w:val="52"/>
                        </w:rPr>
                        <w:t xml:space="preserve">Compte rendu du </w:t>
                      </w:r>
                    </w:p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52"/>
                          <w:szCs w:val="52"/>
                        </w:rPr>
                        <w:t xml:space="preserve">Comité de Suivi Individuel </w:t>
                      </w:r>
                    </w:p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>de</w:t>
                      </w:r>
                      <w:proofErr w:type="gramEnd"/>
                    </w:p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Nom : </w:t>
                      </w:r>
                    </w:p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Prénom : </w:t>
                      </w:r>
                    </w:p>
                    <w:p w:rsidR="000A7169" w:rsidRDefault="000A7169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Date : </w:t>
                      </w:r>
                    </w:p>
                    <w:p w:rsidR="000A7169" w:rsidRDefault="008D55FA" w:rsidP="000A7169">
                      <w:pPr>
                        <w:pBdr>
                          <w:top w:val="single" w:sz="24" w:space="28" w:color="auto"/>
                          <w:left w:val="single" w:sz="24" w:space="4" w:color="auto"/>
                          <w:bottom w:val="single" w:sz="24" w:space="8" w:color="auto"/>
                          <w:right w:val="single" w:sz="24" w:space="4" w:color="auto"/>
                        </w:pBdr>
                        <w:spacing w:after="0"/>
                        <w:jc w:val="center"/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>Échéance</w:t>
                      </w:r>
                      <w:r w:rsidR="000A7169">
                        <w:rPr>
                          <w:rFonts w:cs="Segoe UI"/>
                          <w:b/>
                          <w:iCs/>
                          <w:color w:val="000000" w:themeColor="text1"/>
                          <w:sz w:val="40"/>
                          <w:szCs w:val="40"/>
                        </w:rPr>
                        <w:t xml:space="preserve"> 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7169" w:rsidRDefault="000A7169" w:rsidP="00423BEA">
      <w:pPr>
        <w:rPr>
          <w:b/>
          <w:color w:val="000000" w:themeColor="text1"/>
          <w:sz w:val="32"/>
        </w:rPr>
        <w:sectPr w:rsidR="000A7169" w:rsidSect="000A7169">
          <w:type w:val="continuous"/>
          <w:pgSz w:w="11906" w:h="16838" w:code="9"/>
          <w:pgMar w:top="1418" w:right="1418" w:bottom="1418" w:left="1418" w:header="284" w:footer="0" w:gutter="0"/>
          <w:cols w:space="708"/>
          <w:vAlign w:val="center"/>
          <w:titlePg/>
          <w:docGrid w:linePitch="360"/>
        </w:sectPr>
      </w:pPr>
    </w:p>
    <w:p w:rsidR="00895333" w:rsidRDefault="00970B77" w:rsidP="00423BEA">
      <w:pPr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 xml:space="preserve">Comment utiliser ce compte rendu </w:t>
      </w:r>
    </w:p>
    <w:p w:rsidR="00895333" w:rsidRDefault="00970B77" w:rsidP="00B72356">
      <w:pPr>
        <w:rPr>
          <w:color w:val="000000" w:themeColor="text1"/>
        </w:rPr>
      </w:pPr>
      <w:r>
        <w:rPr>
          <w:color w:val="000000" w:themeColor="text1"/>
        </w:rPr>
        <w:t xml:space="preserve">Ce compte rendu permet aux membres des </w:t>
      </w:r>
      <w:r w:rsidR="00B72356">
        <w:rPr>
          <w:color w:val="000000" w:themeColor="text1"/>
        </w:rPr>
        <w:t>C</w:t>
      </w:r>
      <w:r>
        <w:rPr>
          <w:color w:val="000000" w:themeColor="text1"/>
        </w:rPr>
        <w:t xml:space="preserve">omités de </w:t>
      </w:r>
      <w:r w:rsidR="00B72356">
        <w:rPr>
          <w:color w:val="000000" w:themeColor="text1"/>
        </w:rPr>
        <w:t>S</w:t>
      </w:r>
      <w:r>
        <w:rPr>
          <w:color w:val="000000" w:themeColor="text1"/>
        </w:rPr>
        <w:t xml:space="preserve">uivi </w:t>
      </w:r>
      <w:r w:rsidR="00B72356">
        <w:rPr>
          <w:color w:val="000000" w:themeColor="text1"/>
        </w:rPr>
        <w:t>Individuel</w:t>
      </w:r>
      <w:r>
        <w:rPr>
          <w:color w:val="000000" w:themeColor="text1"/>
        </w:rPr>
        <w:t xml:space="preserve"> </w:t>
      </w:r>
      <w:r w:rsidR="00B72356">
        <w:rPr>
          <w:color w:val="000000" w:themeColor="text1"/>
        </w:rPr>
        <w:t xml:space="preserve">(CSI) </w:t>
      </w:r>
      <w:r>
        <w:rPr>
          <w:color w:val="000000" w:themeColor="text1"/>
        </w:rPr>
        <w:t>des doctorant</w:t>
      </w:r>
      <w:r w:rsidR="00B72356">
        <w:rPr>
          <w:color w:val="000000" w:themeColor="text1"/>
        </w:rPr>
        <w:t>es et des doctorant</w:t>
      </w:r>
      <w:r>
        <w:rPr>
          <w:color w:val="000000" w:themeColor="text1"/>
        </w:rPr>
        <w:t>s de suivre, d’une année sur l’autre, de retrouver lors d’une réunion, les conclusions et recommandations de la réunion précédente.</w:t>
      </w:r>
    </w:p>
    <w:p w:rsidR="00985F06" w:rsidRDefault="00970B77" w:rsidP="00985F06">
      <w:pPr>
        <w:rPr>
          <w:color w:val="000000" w:themeColor="text1"/>
        </w:rPr>
      </w:pPr>
      <w:r>
        <w:rPr>
          <w:color w:val="000000" w:themeColor="text1"/>
        </w:rPr>
        <w:t>Les doctorant</w:t>
      </w:r>
      <w:r w:rsidR="00B72356">
        <w:rPr>
          <w:color w:val="000000" w:themeColor="text1"/>
        </w:rPr>
        <w:t>es et les doctorant</w:t>
      </w:r>
      <w:r>
        <w:rPr>
          <w:color w:val="000000" w:themeColor="text1"/>
        </w:rPr>
        <w:t>s font le point dans les rapports d’avancement, non seulement sur leurs travaux, mais aussi sur leurs compétences</w:t>
      </w:r>
      <w:r w:rsidR="00985F06">
        <w:rPr>
          <w:color w:val="000000" w:themeColor="text1"/>
        </w:rPr>
        <w:t xml:space="preserve"> </w:t>
      </w:r>
      <w:r>
        <w:rPr>
          <w:color w:val="000000" w:themeColor="text1"/>
        </w:rPr>
        <w:t>et les conditions de leur formation doctoral</w:t>
      </w:r>
      <w:r w:rsidR="00B72356">
        <w:rPr>
          <w:color w:val="000000" w:themeColor="text1"/>
        </w:rPr>
        <w:t>e</w:t>
      </w:r>
      <w:r>
        <w:rPr>
          <w:color w:val="000000" w:themeColor="text1"/>
        </w:rPr>
        <w:t xml:space="preserve">. </w:t>
      </w:r>
    </w:p>
    <w:p w:rsidR="00985F06" w:rsidRDefault="00985F06" w:rsidP="00985F06">
      <w:pPr>
        <w:rPr>
          <w:color w:val="000000" w:themeColor="text1"/>
        </w:rPr>
      </w:pPr>
      <w:r>
        <w:rPr>
          <w:color w:val="000000" w:themeColor="text1"/>
        </w:rPr>
        <w:t xml:space="preserve">Les doctorantes et les doctorants sont invités à compléter les rapports, et en particulier, l’autoévaluation des compétences, au fil du temps, dès qu’ils ont une action ou réalisation notable à y faire figurer ou qu’ils ont suivi une formation. </w:t>
      </w:r>
    </w:p>
    <w:p w:rsidR="00895333" w:rsidRDefault="00985F06" w:rsidP="00B72356">
      <w:pPr>
        <w:rPr>
          <w:color w:val="000000" w:themeColor="text1"/>
        </w:rPr>
      </w:pPr>
      <w:r>
        <w:rPr>
          <w:color w:val="000000" w:themeColor="text1"/>
        </w:rPr>
        <w:t xml:space="preserve">En amont d’une réunion du CSI, les doctorantes et les doctorants transmettent le rapport d’avancement aux membres du CSI sur l’outil </w:t>
      </w:r>
      <w:proofErr w:type="spellStart"/>
      <w:r>
        <w:rPr>
          <w:color w:val="000000" w:themeColor="text1"/>
        </w:rPr>
        <w:t>Amethis</w:t>
      </w:r>
      <w:proofErr w:type="spellEnd"/>
      <w:r>
        <w:rPr>
          <w:color w:val="000000" w:themeColor="text1"/>
        </w:rPr>
        <w:t>, dans un délai précisé par l’Ecole Doctorale.</w:t>
      </w:r>
    </w:p>
    <w:p w:rsidR="00895333" w:rsidRDefault="00985F06" w:rsidP="00B72356">
      <w:pPr>
        <w:rPr>
          <w:color w:val="000000" w:themeColor="text1"/>
        </w:rPr>
      </w:pPr>
      <w:r>
        <w:rPr>
          <w:color w:val="000000" w:themeColor="text1"/>
        </w:rPr>
        <w:t>A la suite de la réunion, les membres du CSI</w:t>
      </w:r>
      <w:r w:rsidR="00970B77">
        <w:rPr>
          <w:color w:val="000000" w:themeColor="text1"/>
        </w:rPr>
        <w:t xml:space="preserve"> pourront compléter leurs conclusions, avis et recommandations dans le compte rendu type du CSI, puis :</w:t>
      </w:r>
    </w:p>
    <w:p w:rsidR="00895333" w:rsidRDefault="00970B77" w:rsidP="00B72356">
      <w:pPr>
        <w:pStyle w:val="Paragraphedeliste"/>
        <w:numPr>
          <w:ilvl w:val="0"/>
          <w:numId w:val="16"/>
        </w:numPr>
        <w:rPr>
          <w:color w:val="000000" w:themeColor="text1"/>
        </w:rPr>
      </w:pPr>
      <w:proofErr w:type="gramStart"/>
      <w:r>
        <w:rPr>
          <w:color w:val="000000" w:themeColor="text1"/>
        </w:rPr>
        <w:t>le</w:t>
      </w:r>
      <w:proofErr w:type="gramEnd"/>
      <w:r>
        <w:rPr>
          <w:color w:val="000000" w:themeColor="text1"/>
        </w:rPr>
        <w:t xml:space="preserve"> transmettre au format PDF, daté et signé sur l’application </w:t>
      </w:r>
      <w:proofErr w:type="spellStart"/>
      <w:r>
        <w:rPr>
          <w:color w:val="000000" w:themeColor="text1"/>
        </w:rPr>
        <w:t>Amethis</w:t>
      </w:r>
      <w:proofErr w:type="spellEnd"/>
      <w:r>
        <w:rPr>
          <w:color w:val="000000" w:themeColor="text1"/>
        </w:rPr>
        <w:t xml:space="preserve">, </w:t>
      </w:r>
    </w:p>
    <w:bookmarkStart w:id="0" w:name="_Hlk125552878"/>
    <w:p w:rsidR="00895333" w:rsidRDefault="00970B77" w:rsidP="00B72356">
      <w:pPr>
        <w:jc w:val="center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"https://amethis.doctorat-bretagneloire.fr/amethis-client" </w:instrText>
      </w:r>
      <w:r>
        <w:rPr>
          <w:color w:val="000000" w:themeColor="text1"/>
        </w:rPr>
        <w:fldChar w:fldCharType="separate"/>
      </w:r>
      <w:r>
        <w:rPr>
          <w:rStyle w:val="Lienhypertexte"/>
        </w:rPr>
        <w:t>https://amethis.doctorat-bretagneloire.fr/amethis-client</w:t>
      </w:r>
      <w:r>
        <w:rPr>
          <w:color w:val="000000" w:themeColor="text1"/>
        </w:rPr>
        <w:fldChar w:fldCharType="end"/>
      </w:r>
      <w:bookmarkEnd w:id="0"/>
    </w:p>
    <w:p w:rsidR="00895333" w:rsidRDefault="00970B77" w:rsidP="00B72356">
      <w:pPr>
        <w:pStyle w:val="Paragraphedeliste"/>
        <w:numPr>
          <w:ilvl w:val="0"/>
          <w:numId w:val="16"/>
        </w:numPr>
        <w:rPr>
          <w:color w:val="000000" w:themeColor="text1"/>
        </w:rPr>
      </w:pPr>
      <w:r w:rsidRPr="003658EC">
        <w:rPr>
          <w:color w:val="000000" w:themeColor="text1"/>
        </w:rPr>
        <w:t>compléter</w:t>
      </w:r>
      <w:r w:rsidR="003658EC" w:rsidRPr="003658EC">
        <w:rPr>
          <w:color w:val="000000" w:themeColor="text1"/>
        </w:rPr>
        <w:t xml:space="preserve"> </w:t>
      </w:r>
      <w:r w:rsidRPr="003658EC">
        <w:rPr>
          <w:color w:val="000000" w:themeColor="text1"/>
        </w:rPr>
        <w:t>l</w:t>
      </w:r>
      <w:r w:rsidR="00985F06">
        <w:rPr>
          <w:color w:val="000000" w:themeColor="text1"/>
        </w:rPr>
        <w:t xml:space="preserve">es </w:t>
      </w:r>
      <w:r w:rsidRPr="003658EC">
        <w:rPr>
          <w:color w:val="000000" w:themeColor="text1"/>
        </w:rPr>
        <w:t>annexe</w:t>
      </w:r>
      <w:r w:rsidR="00985F06">
        <w:rPr>
          <w:color w:val="000000" w:themeColor="text1"/>
        </w:rPr>
        <w:t>s</w:t>
      </w:r>
      <w:r w:rsidRPr="003658EC">
        <w:rPr>
          <w:color w:val="000000" w:themeColor="text1"/>
        </w:rPr>
        <w:t xml:space="preserve"> confidentielle</w:t>
      </w:r>
      <w:r w:rsidR="00985F06">
        <w:rPr>
          <w:color w:val="000000" w:themeColor="text1"/>
        </w:rPr>
        <w:t>s</w:t>
      </w:r>
      <w:r w:rsidRPr="003658EC">
        <w:rPr>
          <w:color w:val="000000" w:themeColor="text1"/>
        </w:rPr>
        <w:t xml:space="preserve">, </w:t>
      </w:r>
      <w:r w:rsidR="00985F06" w:rsidRPr="003658EC">
        <w:rPr>
          <w:color w:val="000000" w:themeColor="text1"/>
        </w:rPr>
        <w:t xml:space="preserve">si </w:t>
      </w:r>
      <w:r w:rsidR="00985F06">
        <w:rPr>
          <w:color w:val="000000" w:themeColor="text1"/>
        </w:rPr>
        <w:t>nécessaire, qui</w:t>
      </w:r>
      <w:r w:rsidR="003658EC" w:rsidRPr="003658EC">
        <w:rPr>
          <w:color w:val="000000" w:themeColor="text1"/>
        </w:rPr>
        <w:t xml:space="preserve"> </w:t>
      </w:r>
      <w:r w:rsidR="00985F06">
        <w:rPr>
          <w:color w:val="000000" w:themeColor="text1"/>
        </w:rPr>
        <w:t>sont</w:t>
      </w:r>
      <w:r w:rsidR="003658EC" w:rsidRPr="003658EC">
        <w:rPr>
          <w:color w:val="000000" w:themeColor="text1"/>
        </w:rPr>
        <w:t xml:space="preserve"> disponible</w:t>
      </w:r>
      <w:r w:rsidR="00985F06">
        <w:rPr>
          <w:color w:val="000000" w:themeColor="text1"/>
        </w:rPr>
        <w:t>s</w:t>
      </w:r>
      <w:r w:rsidR="003658EC" w:rsidRPr="003658EC">
        <w:rPr>
          <w:color w:val="000000" w:themeColor="text1"/>
        </w:rPr>
        <w:t xml:space="preserve"> sur le site de l’ED</w:t>
      </w:r>
      <w:r w:rsidR="00985F06">
        <w:rPr>
          <w:color w:val="000000" w:themeColor="text1"/>
        </w:rPr>
        <w:t xml:space="preserve"> et qui seront à transmettre à l’ED </w:t>
      </w:r>
      <w:r w:rsidR="00C64DAC">
        <w:rPr>
          <w:color w:val="000000" w:themeColor="text1"/>
        </w:rPr>
        <w:t>(</w:t>
      </w:r>
      <w:hyperlink r:id="rId14" w:history="1">
        <w:r w:rsidR="00A73DCE" w:rsidRPr="005B7765">
          <w:rPr>
            <w:rStyle w:val="Lienhypertexte"/>
          </w:rPr>
          <w:t>ed-sis@doctorat-paysdelaloire.fr</w:t>
        </w:r>
      </w:hyperlink>
      <w:r w:rsidR="00C64DAC">
        <w:rPr>
          <w:color w:val="000000" w:themeColor="text1"/>
        </w:rPr>
        <w:t xml:space="preserve">) ou </w:t>
      </w:r>
      <w:r w:rsidR="00793D4B">
        <w:rPr>
          <w:color w:val="000000" w:themeColor="text1"/>
        </w:rPr>
        <w:t xml:space="preserve">aux </w:t>
      </w:r>
      <w:r w:rsidR="00C64DAC">
        <w:rPr>
          <w:color w:val="000000" w:themeColor="text1"/>
        </w:rPr>
        <w:t xml:space="preserve">sites de l’ED </w:t>
      </w:r>
      <w:r w:rsidR="00985F06">
        <w:rPr>
          <w:color w:val="000000" w:themeColor="text1"/>
        </w:rPr>
        <w:t>aux adresses suivantes :</w:t>
      </w:r>
    </w:p>
    <w:p w:rsidR="00985F06" w:rsidRDefault="00985F06" w:rsidP="00985F06">
      <w:pPr>
        <w:pStyle w:val="Paragraphedeliste"/>
        <w:numPr>
          <w:ilvl w:val="0"/>
          <w:numId w:val="18"/>
        </w:numPr>
        <w:ind w:left="851" w:hanging="131"/>
        <w:rPr>
          <w:color w:val="000000" w:themeColor="text1"/>
        </w:rPr>
      </w:pPr>
      <w:r>
        <w:rPr>
          <w:color w:val="000000" w:themeColor="text1"/>
        </w:rPr>
        <w:t xml:space="preserve">pour les établissements du site d’Angers : </w:t>
      </w:r>
      <w:hyperlink r:id="rId15" w:history="1">
        <w:r w:rsidR="00A73DCE" w:rsidRPr="005B7765">
          <w:rPr>
            <w:rStyle w:val="Lienhypertexte"/>
          </w:rPr>
          <w:t>ed-sis.angers@doctorat-paysdelaloire.fr</w:t>
        </w:r>
      </w:hyperlink>
    </w:p>
    <w:p w:rsidR="00985F06" w:rsidRPr="00985F06" w:rsidRDefault="00985F06" w:rsidP="00985F06">
      <w:pPr>
        <w:pStyle w:val="Paragraphedeliste"/>
        <w:numPr>
          <w:ilvl w:val="0"/>
          <w:numId w:val="18"/>
        </w:numPr>
        <w:ind w:left="851" w:hanging="131"/>
        <w:rPr>
          <w:color w:val="000000" w:themeColor="text1"/>
        </w:rPr>
      </w:pPr>
      <w:r>
        <w:rPr>
          <w:color w:val="000000" w:themeColor="text1"/>
        </w:rPr>
        <w:t xml:space="preserve">pour les établissements du site de Le Mans : </w:t>
      </w:r>
      <w:hyperlink r:id="rId16" w:history="1">
        <w:r w:rsidR="00A73DCE" w:rsidRPr="005B7765">
          <w:rPr>
            <w:rStyle w:val="Lienhypertexte"/>
          </w:rPr>
          <w:t>ed-sis.lemans@doctorat-paysdelaloire.fr</w:t>
        </w:r>
      </w:hyperlink>
    </w:p>
    <w:p w:rsidR="00985F06" w:rsidRDefault="00985F06" w:rsidP="00985F06">
      <w:pPr>
        <w:pStyle w:val="Paragraphedeliste"/>
        <w:numPr>
          <w:ilvl w:val="0"/>
          <w:numId w:val="18"/>
        </w:numPr>
        <w:ind w:left="851" w:hanging="131"/>
        <w:rPr>
          <w:color w:val="000000" w:themeColor="text1"/>
        </w:rPr>
      </w:pPr>
      <w:r>
        <w:rPr>
          <w:color w:val="000000" w:themeColor="text1"/>
        </w:rPr>
        <w:t xml:space="preserve">pour les établissements du site de Nantes : </w:t>
      </w:r>
      <w:hyperlink r:id="rId17" w:history="1">
        <w:r w:rsidR="00A73DCE" w:rsidRPr="005B7765">
          <w:rPr>
            <w:rStyle w:val="Lienhypertexte"/>
          </w:rPr>
          <w:t>ed-sis.nantes@doctorat-paysdelaloire.fr</w:t>
        </w:r>
      </w:hyperlink>
    </w:p>
    <w:p w:rsidR="00674CA5" w:rsidRPr="000A7169" w:rsidRDefault="00970B77">
      <w:pPr>
        <w:pStyle w:val="Titre1"/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color w:val="000000" w:themeColor="text1"/>
        </w:rPr>
        <w:br w:type="page" w:clear="all"/>
      </w:r>
      <w:bookmarkStart w:id="1" w:name="_Toc128409490"/>
      <w:bookmarkStart w:id="2" w:name="_Toc73123396"/>
      <w:bookmarkStart w:id="3" w:name="_Toc74075415"/>
      <w:bookmarkStart w:id="4" w:name="_Toc74075897"/>
      <w:bookmarkStart w:id="5" w:name="_Toc116248697"/>
    </w:p>
    <w:tbl>
      <w:tblPr>
        <w:tblpPr w:leftFromText="141" w:rightFromText="141" w:vertAnchor="text" w:horzAnchor="margin" w:tblpY="879"/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lastRenderedPageBreak/>
              <w:t>NOM et Prénom :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  <w:r w:rsidR="00C649CF">
              <w:t xml:space="preserve"> </w:t>
            </w:r>
            <w:sdt>
              <w:sdtPr>
                <w:alias w:val="PhD"/>
                <w:tag w:val=""/>
                <w:id w:val="-70504770"/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C649CF" w:rsidRPr="00203674">
                  <w:rPr>
                    <w:rStyle w:val="Textedelespacerserv"/>
                  </w:rPr>
                  <w:t>[</w:t>
                </w:r>
                <w:r w:rsidR="00C649CF">
                  <w:rPr>
                    <w:rStyle w:val="Textedelespacerserv"/>
                  </w:rPr>
                  <w:t>NOM Prénom PhD</w:t>
                </w:r>
                <w:r w:rsidR="00C649CF" w:rsidRPr="00203674">
                  <w:rPr>
                    <w:rStyle w:val="Textedelespacerserv"/>
                  </w:rPr>
                  <w:t>]</w:t>
                </w:r>
              </w:sdtContent>
            </w:sdt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Établissement d’inscription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985F06" w:rsidP="00985F06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Doctorat</w:t>
            </w:r>
            <w:r w:rsidR="00674CA5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préparé à temps partiel ?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(% de temps consacré au projet doctoral</w:t>
            </w:r>
            <w:r w:rsidR="00674CA5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) :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985F06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</w:t>
            </w:r>
            <w:r w:rsidR="00985F0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 projet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</w:t>
            </w:r>
            <w:r w:rsidR="00985F0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doctoral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985F06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codirecteur ou de la co-directrice d</w:t>
            </w:r>
            <w:r w:rsidR="00985F0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</w:t>
            </w:r>
            <w:r w:rsidR="00985F0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projet doctoral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, des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7169" w:rsidRDefault="000A7169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74CA5" w:rsidTr="00674CA5">
        <w:trPr>
          <w:trHeight w:val="1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74CA5" w:rsidRDefault="00674CA5" w:rsidP="00674CA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895333" w:rsidRDefault="00970B77">
      <w:pPr>
        <w:pStyle w:val="Titre1"/>
        <w:jc w:val="center"/>
      </w:pPr>
      <w:r>
        <w:rPr>
          <w:rFonts w:ascii="Arial" w:hAnsi="Arial"/>
          <w:b/>
          <w:color w:val="00B050"/>
          <w:sz w:val="36"/>
        </w:rPr>
        <w:t>Fiche signalétique</w:t>
      </w:r>
      <w:bookmarkEnd w:id="1"/>
    </w:p>
    <w:p w:rsidR="00895333" w:rsidRDefault="00895333"/>
    <w:tbl>
      <w:tblPr>
        <w:tblStyle w:val="Grilledutableau"/>
        <w:tblpPr w:leftFromText="141" w:rightFromText="141" w:vertAnchor="page" w:horzAnchor="margin" w:tblpY="9301"/>
        <w:tblW w:w="9684" w:type="dxa"/>
        <w:tblLook w:val="04A0" w:firstRow="1" w:lastRow="0" w:firstColumn="1" w:lastColumn="0" w:noHBand="0" w:noVBand="1"/>
      </w:tblPr>
      <w:tblGrid>
        <w:gridCol w:w="4140"/>
        <w:gridCol w:w="2284"/>
        <w:gridCol w:w="3260"/>
      </w:tblGrid>
      <w:tr w:rsidR="00C649CF" w:rsidRPr="00674CA5" w:rsidTr="00C649CF">
        <w:trPr>
          <w:trHeight w:val="697"/>
        </w:trPr>
        <w:tc>
          <w:tcPr>
            <w:tcW w:w="4140" w:type="dxa"/>
            <w:shd w:val="clear" w:color="auto" w:fill="D9D9D9" w:themeFill="background1" w:themeFillShade="D9"/>
          </w:tcPr>
          <w:p w:rsidR="00C649CF" w:rsidRPr="00674CA5" w:rsidRDefault="00C649CF" w:rsidP="00985F06">
            <w:pPr>
              <w:pStyle w:val="Paragraphedeliste"/>
              <w:tabs>
                <w:tab w:val="right" w:leader="dot" w:pos="7655"/>
              </w:tabs>
              <w:spacing w:after="360" w:line="360" w:lineRule="auto"/>
              <w:jc w:val="center"/>
              <w:rPr>
                <w:rFonts w:ascii="Arial" w:hAnsi="Arial" w:cs="Arial"/>
                <w:b/>
              </w:rPr>
            </w:pPr>
            <w:r w:rsidRPr="00674CA5">
              <w:rPr>
                <w:rFonts w:ascii="Arial" w:hAnsi="Arial" w:cs="Arial"/>
                <w:b/>
              </w:rPr>
              <w:t>Tâche</w:t>
            </w:r>
            <w:r w:rsidR="00985F06">
              <w:rPr>
                <w:rFonts w:ascii="Arial" w:hAnsi="Arial" w:cs="Arial"/>
                <w:b/>
              </w:rPr>
              <w:t>s figurant dans le programme du projet doctoral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:rsidR="00C649CF" w:rsidRPr="00674CA5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jc w:val="center"/>
              <w:rPr>
                <w:rFonts w:ascii="Arial" w:hAnsi="Arial" w:cs="Arial"/>
                <w:b/>
              </w:rPr>
            </w:pPr>
            <w:r w:rsidRPr="00674CA5">
              <w:rPr>
                <w:rFonts w:ascii="Arial" w:hAnsi="Arial" w:cs="Arial"/>
                <w:b/>
              </w:rPr>
              <w:t>Durée prévue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649CF" w:rsidRPr="00674CA5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jc w:val="center"/>
              <w:rPr>
                <w:rFonts w:ascii="Arial" w:hAnsi="Arial" w:cs="Arial"/>
                <w:b/>
              </w:rPr>
            </w:pPr>
            <w:r w:rsidRPr="00674CA5">
              <w:rPr>
                <w:rFonts w:ascii="Arial" w:hAnsi="Arial" w:cs="Arial"/>
                <w:b/>
              </w:rPr>
              <w:t>Taux d’exécution (%)</w:t>
            </w:r>
          </w:p>
        </w:tc>
      </w:tr>
      <w:tr w:rsidR="00C649CF" w:rsidRPr="00391C6D" w:rsidTr="00C649CF">
        <w:trPr>
          <w:trHeight w:val="625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pos="3044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  <w:tr w:rsidR="00C649CF" w:rsidRPr="00391C6D" w:rsidTr="00C649CF">
        <w:trPr>
          <w:trHeight w:val="613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pos="4178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  <w:tr w:rsidR="00C649CF" w:rsidRPr="00391C6D" w:rsidTr="00C649CF">
        <w:trPr>
          <w:trHeight w:val="615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pos="4178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  <w:tr w:rsidR="00C649CF" w:rsidRPr="00391C6D" w:rsidTr="00C649CF">
        <w:trPr>
          <w:trHeight w:val="447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  <w:tr w:rsidR="00C649CF" w:rsidRPr="00391C6D" w:rsidTr="00C649CF">
        <w:trPr>
          <w:trHeight w:val="547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pos="4178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  <w:tr w:rsidR="00C649CF" w:rsidRPr="00391C6D" w:rsidTr="00C649CF">
        <w:trPr>
          <w:trHeight w:val="547"/>
        </w:trPr>
        <w:tc>
          <w:tcPr>
            <w:tcW w:w="4140" w:type="dxa"/>
          </w:tcPr>
          <w:p w:rsidR="00C649CF" w:rsidRPr="008D5F90" w:rsidRDefault="00C649CF" w:rsidP="00C649CF">
            <w:pPr>
              <w:pStyle w:val="Paragraphedeliste"/>
              <w:tabs>
                <w:tab w:val="right" w:pos="4178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  <w:tc>
          <w:tcPr>
            <w:tcW w:w="2284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120" w:line="360" w:lineRule="auto"/>
              <w:rPr>
                <w:rFonts w:cs="Arial"/>
                <w:sz w:val="20"/>
              </w:rPr>
            </w:pPr>
          </w:p>
        </w:tc>
        <w:tc>
          <w:tcPr>
            <w:tcW w:w="3260" w:type="dxa"/>
          </w:tcPr>
          <w:p w:rsidR="00C649CF" w:rsidRPr="008D5F90" w:rsidRDefault="00C649CF" w:rsidP="00C649CF">
            <w:pPr>
              <w:pStyle w:val="Paragraphedeliste"/>
              <w:tabs>
                <w:tab w:val="right" w:leader="dot" w:pos="7655"/>
              </w:tabs>
              <w:spacing w:after="360" w:line="360" w:lineRule="auto"/>
              <w:rPr>
                <w:rFonts w:cs="Arial"/>
                <w:sz w:val="20"/>
              </w:rPr>
            </w:pPr>
          </w:p>
        </w:tc>
      </w:tr>
    </w:tbl>
    <w:p w:rsidR="00895333" w:rsidRPr="00123B48" w:rsidRDefault="00895333">
      <w:pPr>
        <w:spacing w:after="160" w:line="259" w:lineRule="auto"/>
        <w:jc w:val="left"/>
        <w:rPr>
          <w:rFonts w:ascii="Arial" w:eastAsiaTheme="majorEastAsia" w:hAnsi="Arial" w:cstheme="majorBidi"/>
          <w:szCs w:val="22"/>
        </w:rPr>
      </w:pPr>
    </w:p>
    <w:p w:rsidR="00123B48" w:rsidRDefault="00123B48">
      <w:pPr>
        <w:jc w:val="center"/>
        <w:rPr>
          <w:b/>
          <w:color w:val="000000" w:themeColor="text1"/>
          <w:sz w:val="32"/>
        </w:rPr>
        <w:sectPr w:rsidR="00123B48" w:rsidSect="00AF7A98">
          <w:pgSz w:w="11906" w:h="16838" w:code="9"/>
          <w:pgMar w:top="1418" w:right="1418" w:bottom="1418" w:left="1418" w:header="284" w:footer="1247" w:gutter="0"/>
          <w:cols w:space="708"/>
          <w:titlePg/>
          <w:docGrid w:linePitch="360"/>
        </w:sectPr>
      </w:pPr>
    </w:p>
    <w:p w:rsidR="00895333" w:rsidRDefault="00970B77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Réunion du comité de suivi</w:t>
      </w:r>
      <w:bookmarkEnd w:id="2"/>
      <w:bookmarkEnd w:id="3"/>
      <w:bookmarkEnd w:id="4"/>
      <w:bookmarkEnd w:id="5"/>
      <w:r w:rsidR="00985F06">
        <w:rPr>
          <w:b/>
          <w:color w:val="000000" w:themeColor="text1"/>
          <w:sz w:val="32"/>
        </w:rPr>
        <w:t xml:space="preserve"> individuel</w:t>
      </w:r>
    </w:p>
    <w:p w:rsidR="00895333" w:rsidRDefault="00970B77">
      <w:pPr>
        <w:pStyle w:val="Titre3"/>
        <w:rPr>
          <w:color w:val="000000" w:themeColor="text1"/>
        </w:rPr>
      </w:pPr>
      <w:r>
        <w:rPr>
          <w:color w:val="000000" w:themeColor="text1"/>
        </w:rPr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333">
        <w:tc>
          <w:tcPr>
            <w:tcW w:w="9062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b/>
                <w:i/>
                <w:szCs w:val="22"/>
              </w:rPr>
              <w:t>État d’avancement des travaux de recherche</w:t>
            </w:r>
            <w:r>
              <w:rPr>
                <w:i/>
                <w:szCs w:val="22"/>
              </w:rPr>
              <w:t xml:space="preserve"> (appropriation du sujet, principaux résultats, respect du calendrier prévisionnel, qualité de la présentation, réponse aux questions) (1/2 page maximum) </w:t>
            </w:r>
          </w:p>
        </w:tc>
      </w:tr>
      <w:tr w:rsidR="00895333">
        <w:tc>
          <w:tcPr>
            <w:tcW w:w="9062" w:type="dxa"/>
          </w:tcPr>
          <w:p w:rsidR="00895333" w:rsidRDefault="00895333">
            <w:pPr>
              <w:rPr>
                <w:i/>
                <w:szCs w:val="22"/>
              </w:rPr>
            </w:pPr>
          </w:p>
          <w:p w:rsidR="00895333" w:rsidRDefault="00895333">
            <w:pPr>
              <w:rPr>
                <w:i/>
                <w:szCs w:val="22"/>
              </w:rPr>
            </w:pPr>
          </w:p>
          <w:p w:rsidR="00895333" w:rsidRDefault="00895333">
            <w:pPr>
              <w:rPr>
                <w:i/>
                <w:szCs w:val="22"/>
              </w:rPr>
            </w:pPr>
          </w:p>
          <w:p w:rsidR="000A7169" w:rsidRDefault="000A7169">
            <w:pPr>
              <w:rPr>
                <w:i/>
                <w:szCs w:val="22"/>
              </w:rPr>
            </w:pPr>
          </w:p>
        </w:tc>
      </w:tr>
    </w:tbl>
    <w:p w:rsidR="00895333" w:rsidRDefault="00895333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895333">
        <w:tc>
          <w:tcPr>
            <w:tcW w:w="9062" w:type="dxa"/>
            <w:gridSpan w:val="2"/>
          </w:tcPr>
          <w:p w:rsidR="00895333" w:rsidRDefault="00970B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Productions scientifiques, valorisation, expérience internationale ? </w:t>
            </w:r>
          </w:p>
        </w:tc>
      </w:tr>
      <w:tr w:rsidR="00895333">
        <w:tc>
          <w:tcPr>
            <w:tcW w:w="4106" w:type="dxa"/>
          </w:tcPr>
          <w:p w:rsidR="00895333" w:rsidRDefault="008C1FF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</w:t>
            </w:r>
            <w:proofErr w:type="gramStart"/>
            <w:r w:rsidR="00970B77">
              <w:rPr>
                <w:szCs w:val="22"/>
              </w:rPr>
              <w:t>article</w:t>
            </w:r>
            <w:proofErr w:type="gramEnd"/>
            <w:r w:rsidR="00970B77">
              <w:rPr>
                <w:szCs w:val="22"/>
              </w:rPr>
              <w:t>(s),</w:t>
            </w:r>
          </w:p>
          <w:p w:rsidR="00895333" w:rsidRDefault="008C1FF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</w:t>
            </w:r>
            <w:proofErr w:type="gramStart"/>
            <w:r w:rsidR="00970B77">
              <w:rPr>
                <w:szCs w:val="22"/>
              </w:rPr>
              <w:t>communication</w:t>
            </w:r>
            <w:proofErr w:type="gramEnd"/>
            <w:r w:rsidR="00970B77">
              <w:rPr>
                <w:szCs w:val="22"/>
              </w:rPr>
              <w:t>(s) lors de congrès, conférence(s) , colloque(s)</w:t>
            </w:r>
          </w:p>
          <w:p w:rsidR="00895333" w:rsidRDefault="008C1FF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</w:t>
            </w:r>
            <w:proofErr w:type="gramStart"/>
            <w:r w:rsidR="00970B77">
              <w:rPr>
                <w:szCs w:val="22"/>
              </w:rPr>
              <w:t>brevet</w:t>
            </w:r>
            <w:proofErr w:type="gramEnd"/>
            <w:r w:rsidR="00970B77">
              <w:rPr>
                <w:szCs w:val="22"/>
              </w:rPr>
              <w:t>(s), transfert</w:t>
            </w:r>
          </w:p>
          <w:p w:rsidR="00895333" w:rsidRDefault="008C1FF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autre(s) production(s) scientifique(s)</w:t>
            </w:r>
          </w:p>
        </w:tc>
        <w:tc>
          <w:tcPr>
            <w:tcW w:w="4956" w:type="dxa"/>
          </w:tcPr>
          <w:p w:rsidR="00895333" w:rsidRDefault="008C1FF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</w:t>
            </w:r>
            <w:proofErr w:type="gramStart"/>
            <w:r w:rsidR="00970B77">
              <w:rPr>
                <w:szCs w:val="22"/>
              </w:rPr>
              <w:t>dont</w:t>
            </w:r>
            <w:proofErr w:type="gramEnd"/>
            <w:r w:rsidR="00970B77">
              <w:rPr>
                <w:szCs w:val="22"/>
              </w:rPr>
              <w:t xml:space="preserve"> </w:t>
            </w:r>
            <w:proofErr w:type="spellStart"/>
            <w:r w:rsidR="00970B77">
              <w:rPr>
                <w:szCs w:val="22"/>
              </w:rPr>
              <w:t>co</w:t>
            </w:r>
            <w:proofErr w:type="spellEnd"/>
            <w:r w:rsidR="00970B77">
              <w:rPr>
                <w:szCs w:val="22"/>
              </w:rPr>
              <w:t>-publication(s) internationale(s)</w:t>
            </w:r>
          </w:p>
          <w:p w:rsidR="00895333" w:rsidRDefault="008C1FF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</w:t>
            </w:r>
            <w:proofErr w:type="gramStart"/>
            <w:r w:rsidR="00970B77">
              <w:rPr>
                <w:szCs w:val="22"/>
              </w:rPr>
              <w:t>dont</w:t>
            </w:r>
            <w:proofErr w:type="gramEnd"/>
            <w:r w:rsidR="00970B77">
              <w:rPr>
                <w:szCs w:val="22"/>
              </w:rPr>
              <w:t xml:space="preserve"> communication(s) internationale(s)</w:t>
            </w:r>
          </w:p>
          <w:p w:rsidR="00895333" w:rsidRDefault="008C1FF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</w:t>
            </w:r>
            <w:proofErr w:type="gramStart"/>
            <w:r w:rsidR="00970B77">
              <w:rPr>
                <w:szCs w:val="22"/>
              </w:rPr>
              <w:t>mobilité</w:t>
            </w:r>
            <w:proofErr w:type="gramEnd"/>
            <w:r w:rsidR="00970B77">
              <w:rPr>
                <w:szCs w:val="22"/>
              </w:rPr>
              <w:t xml:space="preserve"> internationale courte (&lt; à 3 mois)</w:t>
            </w:r>
          </w:p>
          <w:p w:rsidR="00895333" w:rsidRDefault="008C1FF8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mobilité internationale longue (&gt; à 3 mois)</w:t>
            </w:r>
          </w:p>
        </w:tc>
      </w:tr>
    </w:tbl>
    <w:p w:rsidR="00895333" w:rsidRDefault="00970B77">
      <w:pPr>
        <w:rPr>
          <w:sz w:val="6"/>
          <w:szCs w:val="22"/>
        </w:rPr>
      </w:pPr>
      <w:r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333">
        <w:tc>
          <w:tcPr>
            <w:tcW w:w="9062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>
              <w:rPr>
                <w:i/>
                <w:szCs w:val="22"/>
              </w:rPr>
              <w:t>Intégration dans l’unité de recherche, conditions d’encadrement, opportunité de développer sa culture scientifique et son ouverture internationale, développement de ses compétences, préparation du devenir professionnel.</w:t>
            </w:r>
          </w:p>
        </w:tc>
      </w:tr>
      <w:tr w:rsidR="00895333">
        <w:tc>
          <w:tcPr>
            <w:tcW w:w="9062" w:type="dxa"/>
          </w:tcPr>
          <w:p w:rsidR="00895333" w:rsidRDefault="00895333">
            <w:pPr>
              <w:rPr>
                <w:szCs w:val="22"/>
              </w:rPr>
            </w:pPr>
          </w:p>
          <w:p w:rsidR="00895333" w:rsidRDefault="00895333">
            <w:pPr>
              <w:rPr>
                <w:szCs w:val="22"/>
              </w:rPr>
            </w:pPr>
          </w:p>
          <w:p w:rsidR="00895333" w:rsidRDefault="00895333">
            <w:pPr>
              <w:rPr>
                <w:szCs w:val="22"/>
              </w:rPr>
            </w:pPr>
          </w:p>
          <w:p w:rsidR="00895333" w:rsidRDefault="00895333">
            <w:pPr>
              <w:rPr>
                <w:szCs w:val="22"/>
              </w:rPr>
            </w:pPr>
          </w:p>
          <w:p w:rsidR="00895333" w:rsidRDefault="00895333">
            <w:pPr>
              <w:rPr>
                <w:szCs w:val="22"/>
              </w:rPr>
            </w:pPr>
          </w:p>
          <w:p w:rsidR="00895333" w:rsidRDefault="00895333">
            <w:pPr>
              <w:rPr>
                <w:szCs w:val="22"/>
              </w:rPr>
            </w:pPr>
          </w:p>
        </w:tc>
      </w:tr>
    </w:tbl>
    <w:p w:rsidR="00123B48" w:rsidRDefault="00123B48">
      <w:pPr>
        <w:rPr>
          <w:szCs w:val="22"/>
        </w:rPr>
        <w:sectPr w:rsidR="00123B48" w:rsidSect="00AF7A98">
          <w:pgSz w:w="11906" w:h="16838" w:code="9"/>
          <w:pgMar w:top="1559" w:right="1418" w:bottom="1276" w:left="1418" w:header="425" w:footer="1247" w:gutter="0"/>
          <w:cols w:space="708"/>
          <w:vAlign w:val="center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333" w:rsidTr="00123B48">
        <w:tc>
          <w:tcPr>
            <w:tcW w:w="9060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>
              <w:rPr>
                <w:i/>
                <w:szCs w:val="22"/>
              </w:rPr>
              <w:t>.</w:t>
            </w:r>
          </w:p>
        </w:tc>
      </w:tr>
      <w:tr w:rsidR="00895333" w:rsidTr="00123B48">
        <w:tc>
          <w:tcPr>
            <w:tcW w:w="9060" w:type="dxa"/>
          </w:tcPr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 xml:space="preserve">La doctorante ou le doctorant </w:t>
            </w:r>
            <w:proofErr w:type="spellStart"/>
            <w:r>
              <w:rPr>
                <w:szCs w:val="22"/>
              </w:rPr>
              <w:t>a-t-il</w:t>
            </w:r>
            <w:proofErr w:type="spellEnd"/>
            <w:r>
              <w:rPr>
                <w:szCs w:val="22"/>
              </w:rPr>
              <w:t xml:space="preserve"> suivi ?</w:t>
            </w:r>
          </w:p>
          <w:p w:rsidR="00895333" w:rsidRPr="00970B77" w:rsidRDefault="008C1FF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ab/>
            </w:r>
            <w:proofErr w:type="gramStart"/>
            <w:r w:rsidR="00970B77">
              <w:rPr>
                <w:szCs w:val="22"/>
              </w:rPr>
              <w:t>u</w:t>
            </w:r>
            <w:r w:rsidR="00970B77" w:rsidRPr="00970B77">
              <w:rPr>
                <w:szCs w:val="22"/>
              </w:rPr>
              <w:t>ne</w:t>
            </w:r>
            <w:proofErr w:type="gramEnd"/>
            <w:r w:rsidR="00970B77" w:rsidRPr="00970B77">
              <w:rPr>
                <w:szCs w:val="22"/>
              </w:rPr>
              <w:t xml:space="preserve"> formation à l’éthique de la recherche et à l’intégrité scientifique </w:t>
            </w:r>
            <w:r w:rsidR="00970B77" w:rsidRPr="00970B77">
              <w:rPr>
                <w:color w:val="000000" w:themeColor="text1"/>
                <w:szCs w:val="22"/>
              </w:rPr>
              <w:t>(obligatoire)</w:t>
            </w:r>
            <w:r w:rsidR="000362DD">
              <w:rPr>
                <w:color w:val="000000" w:themeColor="text1"/>
                <w:szCs w:val="22"/>
              </w:rPr>
              <w:t xml:space="preserve"> </w:t>
            </w:r>
            <w:r w:rsidR="00970B77" w:rsidRPr="00970B77">
              <w:rPr>
                <w:szCs w:val="22"/>
              </w:rPr>
              <w:t>?</w:t>
            </w:r>
          </w:p>
          <w:p w:rsidR="00895333" w:rsidRPr="00970B77" w:rsidRDefault="008C1FF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 w:rsidRPr="00970B77">
              <w:rPr>
                <w:szCs w:val="22"/>
              </w:rPr>
              <w:t xml:space="preserve">  </w:t>
            </w:r>
            <w:proofErr w:type="gramStart"/>
            <w:r w:rsidR="00970B77" w:rsidRPr="00970B77">
              <w:rPr>
                <w:szCs w:val="22"/>
              </w:rPr>
              <w:t>une</w:t>
            </w:r>
            <w:proofErr w:type="gramEnd"/>
            <w:r w:rsidR="00970B77" w:rsidRPr="00970B77">
              <w:rPr>
                <w:szCs w:val="22"/>
              </w:rPr>
              <w:t xml:space="preserve"> formation aux enjeux de la science ouverte et de la diffusion des travaux de recherche dans la société pour renforcer les relations entre les scientifiques et les citoyens (obligatoire) ?</w:t>
            </w:r>
          </w:p>
          <w:p w:rsidR="00895333" w:rsidRPr="00970B77" w:rsidRDefault="008C1FF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 w:rsidRP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 w:rsidRPr="00970B77">
              <w:rPr>
                <w:szCs w:val="22"/>
              </w:rPr>
              <w:t xml:space="preserve">  </w:t>
            </w:r>
            <w:proofErr w:type="gramStart"/>
            <w:r w:rsidR="00970B77" w:rsidRPr="00970B77">
              <w:rPr>
                <w:szCs w:val="22"/>
              </w:rPr>
              <w:t>une</w:t>
            </w:r>
            <w:proofErr w:type="gramEnd"/>
            <w:r w:rsidR="00970B77" w:rsidRPr="00970B77">
              <w:rPr>
                <w:szCs w:val="22"/>
              </w:rPr>
              <w:t xml:space="preserve"> formation aux enjeux du développement durable et soutenable ?</w:t>
            </w:r>
          </w:p>
          <w:p w:rsidR="00895333" w:rsidRPr="00970B77" w:rsidRDefault="008C1FF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 w:rsidRP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 w:rsidRPr="00970B77">
              <w:rPr>
                <w:szCs w:val="22"/>
              </w:rPr>
              <w:t xml:space="preserve">  </w:t>
            </w:r>
            <w:proofErr w:type="gramStart"/>
            <w:r w:rsidR="00970B77" w:rsidRPr="00970B77">
              <w:rPr>
                <w:szCs w:val="22"/>
              </w:rPr>
              <w:t>une</w:t>
            </w:r>
            <w:proofErr w:type="gramEnd"/>
            <w:r w:rsidR="00970B77" w:rsidRPr="00970B77">
              <w:rPr>
                <w:szCs w:val="22"/>
              </w:rPr>
              <w:t xml:space="preserve"> ou plusieurs formations, cycles de séminaires, écoles thématiques etc. permettant de conforter sa culture scientifique</w:t>
            </w:r>
            <w:r w:rsidR="000362DD">
              <w:rPr>
                <w:szCs w:val="22"/>
              </w:rPr>
              <w:t xml:space="preserve"> </w:t>
            </w:r>
            <w:r w:rsidR="00970B77" w:rsidRPr="00970B77">
              <w:rPr>
                <w:szCs w:val="22"/>
              </w:rPr>
              <w:t>?</w:t>
            </w:r>
            <w:r w:rsidR="000362DD">
              <w:rPr>
                <w:szCs w:val="22"/>
              </w:rPr>
              <w:t xml:space="preserve"> </w:t>
            </w:r>
          </w:p>
          <w:p w:rsidR="00895333" w:rsidRPr="00970B77" w:rsidRDefault="008C1FF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1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 w:rsidRPr="00970B77">
              <w:rPr>
                <w:szCs w:val="22"/>
              </w:rPr>
              <w:t xml:space="preserve">  </w:t>
            </w:r>
            <w:proofErr w:type="gramStart"/>
            <w:r w:rsidR="00970B77" w:rsidRPr="00970B77">
              <w:rPr>
                <w:szCs w:val="22"/>
              </w:rPr>
              <w:t>une</w:t>
            </w:r>
            <w:proofErr w:type="gramEnd"/>
            <w:r w:rsidR="00970B77" w:rsidRPr="00970B77">
              <w:rPr>
                <w:szCs w:val="22"/>
              </w:rPr>
              <w:t xml:space="preserve"> ou plusieurs formations, ateliers, rencontres permettant de préparer sa poursuite de carrière dans le secteur public comme dans le secteur privé</w:t>
            </w:r>
            <w:r w:rsidR="000362DD">
              <w:rPr>
                <w:szCs w:val="22"/>
              </w:rPr>
              <w:t xml:space="preserve"> </w:t>
            </w:r>
            <w:r w:rsidR="00970B77" w:rsidRPr="00970B77">
              <w:rPr>
                <w:szCs w:val="22"/>
              </w:rPr>
              <w:t>?</w:t>
            </w:r>
          </w:p>
          <w:p w:rsidR="00895333" w:rsidRDefault="008C1FF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 w:rsidRP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 w:rsidRPr="00970B77">
              <w:rPr>
                <w:szCs w:val="22"/>
              </w:rPr>
              <w:t xml:space="preserve">  une ou plusieurs formations, cycles de séminaires, écoles thématiques permettant de favoriser son ouverture internationale incluant la connaissance du cadre international de la recherche ?</w:t>
            </w:r>
          </w:p>
        </w:tc>
      </w:tr>
    </w:tbl>
    <w:p w:rsidR="00895333" w:rsidRDefault="00970B77">
      <w:pPr>
        <w:rPr>
          <w:sz w:val="4"/>
          <w:szCs w:val="22"/>
        </w:rPr>
      </w:pPr>
      <w:r>
        <w:rPr>
          <w:sz w:val="4"/>
          <w:szCs w:val="22"/>
        </w:rPr>
        <w:t xml:space="preserve"> </w:t>
      </w:r>
    </w:p>
    <w:p w:rsidR="00895333" w:rsidRDefault="00970B77">
      <w:pPr>
        <w:pStyle w:val="Titre3"/>
        <w:spacing w:before="0"/>
        <w:rPr>
          <w:color w:val="624CA0"/>
        </w:rPr>
      </w:pPr>
      <w:r>
        <w:rPr>
          <w:color w:val="624CA0"/>
        </w:rPr>
        <w:t xml:space="preserve">Évaluations et recommandations du </w:t>
      </w:r>
      <w:r w:rsidR="000362DD">
        <w:rPr>
          <w:color w:val="624CA0"/>
        </w:rPr>
        <w:t>C</w:t>
      </w:r>
      <w:r>
        <w:rPr>
          <w:color w:val="624CA0"/>
        </w:rPr>
        <w:t xml:space="preserve">omité de </w:t>
      </w:r>
      <w:r w:rsidR="000362DD">
        <w:rPr>
          <w:color w:val="624CA0"/>
        </w:rPr>
        <w:t>Suivi I</w:t>
      </w:r>
      <w:r>
        <w:rPr>
          <w:color w:val="624CA0"/>
        </w:rPr>
        <w:t>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95333" w:rsidTr="00793D4B">
        <w:tc>
          <w:tcPr>
            <w:tcW w:w="4530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succinct sur l’avancement des travaux de recherche :</w:t>
            </w:r>
          </w:p>
        </w:tc>
        <w:tc>
          <w:tcPr>
            <w:tcW w:w="4530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895333" w:rsidTr="00793D4B">
        <w:tc>
          <w:tcPr>
            <w:tcW w:w="4530" w:type="dxa"/>
          </w:tcPr>
          <w:p w:rsidR="00895333" w:rsidRDefault="00970B77">
            <w:pPr>
              <w:rPr>
                <w:szCs w:val="22"/>
              </w:rPr>
            </w:pPr>
            <w:r>
              <w:rPr>
                <w:b/>
                <w:szCs w:val="22"/>
              </w:rPr>
              <w:t>Avis succinct sur les conditions de sa formation :</w:t>
            </w:r>
          </w:p>
        </w:tc>
        <w:tc>
          <w:tcPr>
            <w:tcW w:w="4530" w:type="dxa"/>
          </w:tcPr>
          <w:p w:rsidR="00895333" w:rsidRDefault="00970B77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895333" w:rsidTr="00793D4B">
        <w:tc>
          <w:tcPr>
            <w:tcW w:w="4530" w:type="dxa"/>
          </w:tcPr>
          <w:p w:rsidR="00895333" w:rsidRDefault="00970B77">
            <w:pPr>
              <w:spacing w:after="40"/>
              <w:rPr>
                <w:szCs w:val="22"/>
              </w:rPr>
            </w:pPr>
            <w:r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895333" w:rsidRDefault="00970B77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Vous pouvez vous appuyer sur l’autoévaluation des compétences pour identifier des compétences acquises et des méthodes, concepts etc. maîtrisés </w:t>
            </w:r>
          </w:p>
        </w:tc>
        <w:tc>
          <w:tcPr>
            <w:tcW w:w="4530" w:type="dxa"/>
          </w:tcPr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</w:tc>
      </w:tr>
      <w:tr w:rsidR="00895333" w:rsidTr="00793D4B">
        <w:tc>
          <w:tcPr>
            <w:tcW w:w="4530" w:type="dxa"/>
          </w:tcPr>
          <w:p w:rsidR="00895333" w:rsidRDefault="00970B77">
            <w:pPr>
              <w:spacing w:after="40"/>
              <w:rPr>
                <w:szCs w:val="22"/>
              </w:rPr>
            </w:pPr>
            <w:r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895333" w:rsidRDefault="00970B77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Vous pouvez vous appuyer sur l’autoévaluation des compétences pour</w:t>
            </w:r>
            <w:r>
              <w:rPr>
                <w:b/>
                <w:szCs w:val="22"/>
              </w:rPr>
              <w:t xml:space="preserve"> </w:t>
            </w:r>
            <w:r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0" w:type="dxa"/>
          </w:tcPr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</w:tc>
      </w:tr>
      <w:tr w:rsidR="00895333" w:rsidTr="00793D4B">
        <w:tc>
          <w:tcPr>
            <w:tcW w:w="4530" w:type="dxa"/>
          </w:tcPr>
          <w:p w:rsidR="00895333" w:rsidRDefault="00970B77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Recommandations :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Les membres du comité formulent les recommandations suivantes pour la suite du doctorat.</w:t>
            </w:r>
          </w:p>
        </w:tc>
        <w:tc>
          <w:tcPr>
            <w:tcW w:w="4530" w:type="dxa"/>
          </w:tcPr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  <w:p w:rsidR="00895333" w:rsidRDefault="00970B77">
            <w:pPr>
              <w:rPr>
                <w:szCs w:val="22"/>
              </w:rPr>
            </w:pPr>
            <w:r>
              <w:rPr>
                <w:szCs w:val="22"/>
              </w:rPr>
              <w:t>-…………</w:t>
            </w:r>
          </w:p>
        </w:tc>
      </w:tr>
      <w:tr w:rsidR="00895333" w:rsidTr="00793D4B">
        <w:tc>
          <w:tcPr>
            <w:tcW w:w="4530" w:type="dxa"/>
          </w:tcPr>
          <w:p w:rsidR="00895333" w:rsidRDefault="00970B77" w:rsidP="000362D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Le </w:t>
            </w:r>
            <w:r w:rsidR="000362DD">
              <w:rPr>
                <w:b/>
                <w:szCs w:val="22"/>
              </w:rPr>
              <w:t>CSI</w:t>
            </w:r>
            <w:r>
              <w:rPr>
                <w:b/>
                <w:szCs w:val="22"/>
              </w:rPr>
              <w:t xml:space="preserve"> signale des points de vigilance</w:t>
            </w:r>
            <w:r>
              <w:rPr>
                <w:szCs w:val="22"/>
              </w:rPr>
              <w:t xml:space="preserve"> particuliers</w:t>
            </w:r>
          </w:p>
        </w:tc>
        <w:tc>
          <w:tcPr>
            <w:tcW w:w="4530" w:type="dxa"/>
          </w:tcPr>
          <w:p w:rsidR="00895333" w:rsidRDefault="008C1FF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</w:t>
            </w:r>
            <w:proofErr w:type="gramStart"/>
            <w:r w:rsidR="00970B77">
              <w:rPr>
                <w:szCs w:val="22"/>
              </w:rPr>
              <w:t>oui</w:t>
            </w:r>
            <w:proofErr w:type="gramEnd"/>
            <w:r w:rsidR="00970B77">
              <w:rPr>
                <w:szCs w:val="22"/>
              </w:rPr>
              <w:t xml:space="preserve"> :   </w:t>
            </w:r>
            <w:r w:rsidR="00970B77">
              <w:rPr>
                <w:i/>
                <w:szCs w:val="22"/>
              </w:rPr>
              <w:t>préciser</w:t>
            </w:r>
            <w:r w:rsidR="00970B77">
              <w:rPr>
                <w:szCs w:val="22"/>
              </w:rPr>
              <w:t>…………………………..</w:t>
            </w:r>
          </w:p>
          <w:p w:rsidR="00895333" w:rsidRDefault="008C1FF8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B7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70B77">
              <w:rPr>
                <w:szCs w:val="22"/>
              </w:rPr>
              <w:t xml:space="preserve">  non</w:t>
            </w:r>
          </w:p>
        </w:tc>
      </w:tr>
    </w:tbl>
    <w:p w:rsidR="00895333" w:rsidRDefault="00895333">
      <w:pPr>
        <w:rPr>
          <w:szCs w:val="22"/>
        </w:rPr>
      </w:pPr>
    </w:p>
    <w:p w:rsidR="00895333" w:rsidRPr="008C1FF8" w:rsidRDefault="00970B77" w:rsidP="008C1FF8">
      <w:pPr>
        <w:pStyle w:val="Titre3"/>
        <w:spacing w:before="0"/>
        <w:rPr>
          <w:color w:val="624CA0"/>
        </w:rPr>
      </w:pPr>
      <w:r w:rsidRPr="008C1FF8">
        <w:rPr>
          <w:color w:val="624CA0"/>
        </w:rPr>
        <w:t xml:space="preserve">Avis du </w:t>
      </w:r>
      <w:r w:rsidR="000362DD" w:rsidRPr="008C1FF8">
        <w:rPr>
          <w:color w:val="624CA0"/>
        </w:rPr>
        <w:t>C</w:t>
      </w:r>
      <w:r w:rsidRPr="008C1FF8">
        <w:rPr>
          <w:color w:val="624CA0"/>
        </w:rPr>
        <w:t xml:space="preserve">omité de </w:t>
      </w:r>
      <w:r w:rsidR="000362DD" w:rsidRPr="008C1FF8">
        <w:rPr>
          <w:color w:val="624CA0"/>
        </w:rPr>
        <w:t>Suivi I</w:t>
      </w:r>
      <w:r w:rsidRPr="008C1FF8">
        <w:rPr>
          <w:color w:val="624CA0"/>
        </w:rPr>
        <w:t>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95333">
        <w:tc>
          <w:tcPr>
            <w:tcW w:w="4531" w:type="dxa"/>
          </w:tcPr>
          <w:p w:rsidR="00895333" w:rsidRDefault="00970B77" w:rsidP="000362DD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Avis du </w:t>
            </w:r>
            <w:r w:rsidR="000362DD">
              <w:rPr>
                <w:b/>
                <w:szCs w:val="22"/>
              </w:rPr>
              <w:t>CSI</w:t>
            </w:r>
            <w:r>
              <w:rPr>
                <w:b/>
                <w:szCs w:val="22"/>
              </w:rPr>
              <w:t xml:space="preserve"> sur la réinscription en doctorat :</w:t>
            </w:r>
          </w:p>
        </w:tc>
        <w:tc>
          <w:tcPr>
            <w:tcW w:w="4531" w:type="dxa"/>
          </w:tcPr>
          <w:p w:rsidR="00895333" w:rsidRDefault="00970B77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895333">
        <w:tc>
          <w:tcPr>
            <w:tcW w:w="4531" w:type="dxa"/>
          </w:tcPr>
          <w:p w:rsidR="00895333" w:rsidRDefault="00970B7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 avis réservé, </w:t>
            </w:r>
            <w:r>
              <w:rPr>
                <w:szCs w:val="22"/>
              </w:rPr>
              <w:t>préciser les attendus avant réinscription (médiation, travaux complémentaires…)</w:t>
            </w:r>
          </w:p>
        </w:tc>
        <w:tc>
          <w:tcPr>
            <w:tcW w:w="4531" w:type="dxa"/>
          </w:tcPr>
          <w:p w:rsidR="00895333" w:rsidRDefault="00895333">
            <w:pPr>
              <w:rPr>
                <w:i/>
                <w:szCs w:val="22"/>
              </w:rPr>
            </w:pPr>
            <w:bookmarkStart w:id="6" w:name="_GoBack"/>
            <w:bookmarkEnd w:id="6"/>
          </w:p>
        </w:tc>
      </w:tr>
      <w:tr w:rsidR="00895333">
        <w:tc>
          <w:tcPr>
            <w:tcW w:w="4531" w:type="dxa"/>
          </w:tcPr>
          <w:p w:rsidR="00895333" w:rsidRDefault="00970B77" w:rsidP="000362DD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</w:t>
            </w:r>
            <w:r w:rsidR="000362DD">
              <w:rPr>
                <w:szCs w:val="22"/>
              </w:rPr>
              <w:t>CSI</w:t>
            </w:r>
            <w:r>
              <w:rPr>
                <w:szCs w:val="22"/>
              </w:rPr>
              <w:t xml:space="preserve"> </w:t>
            </w:r>
            <w:r>
              <w:t xml:space="preserve">sur une </w:t>
            </w:r>
            <w:r>
              <w:rPr>
                <w:b/>
              </w:rPr>
              <w:t>demande de prolongation</w:t>
            </w:r>
            <w:r w:rsidR="000362DD">
              <w:t xml:space="preserve"> de la durée du projet doctoral </w:t>
            </w:r>
            <w:r>
              <w:t>:</w:t>
            </w:r>
          </w:p>
        </w:tc>
        <w:tc>
          <w:tcPr>
            <w:tcW w:w="4531" w:type="dxa"/>
          </w:tcPr>
          <w:p w:rsidR="00895333" w:rsidRDefault="00895333">
            <w:pPr>
              <w:rPr>
                <w:b/>
                <w:szCs w:val="22"/>
              </w:rPr>
            </w:pPr>
          </w:p>
        </w:tc>
      </w:tr>
      <w:tr w:rsidR="00895333">
        <w:tc>
          <w:tcPr>
            <w:tcW w:w="4531" w:type="dxa"/>
          </w:tcPr>
          <w:p w:rsidR="00895333" w:rsidRDefault="00970B77" w:rsidP="000362DD">
            <w:r>
              <w:rPr>
                <w:szCs w:val="22"/>
              </w:rPr>
              <w:t xml:space="preserve">Si pertinent : avis du </w:t>
            </w:r>
            <w:r w:rsidR="000362DD">
              <w:rPr>
                <w:szCs w:val="22"/>
              </w:rPr>
              <w:t>CSI</w:t>
            </w:r>
            <w:r>
              <w:rPr>
                <w:szCs w:val="22"/>
              </w:rPr>
              <w:t xml:space="preserve"> </w:t>
            </w:r>
            <w:r>
              <w:t xml:space="preserve">sur les </w:t>
            </w:r>
            <w:r>
              <w:rPr>
                <w:b/>
              </w:rPr>
              <w:t>aménagements de parcours de formation doctorale</w:t>
            </w:r>
            <w:r>
              <w:t xml:space="preserve"> en </w:t>
            </w:r>
            <w:r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895333" w:rsidRDefault="00895333">
            <w:pPr>
              <w:rPr>
                <w:szCs w:val="22"/>
              </w:rPr>
            </w:pPr>
          </w:p>
        </w:tc>
      </w:tr>
    </w:tbl>
    <w:p w:rsidR="00895333" w:rsidRDefault="00895333">
      <w:pPr>
        <w:rPr>
          <w:szCs w:val="22"/>
        </w:rPr>
      </w:pPr>
    </w:p>
    <w:p w:rsidR="00895333" w:rsidRDefault="00970B77">
      <w:pPr>
        <w:pStyle w:val="Titre3"/>
        <w:rPr>
          <w:color w:val="00B050"/>
        </w:rPr>
      </w:pPr>
      <w:r>
        <w:rPr>
          <w:color w:val="00B050"/>
        </w:rPr>
        <w:t xml:space="preserve">Date, Noms, Prénoms, et signatures des membres du </w:t>
      </w:r>
      <w:r w:rsidR="000362DD">
        <w:rPr>
          <w:color w:val="00B050"/>
        </w:rPr>
        <w:t>CSI</w:t>
      </w:r>
      <w:r>
        <w:rPr>
          <w:color w:val="00B050"/>
        </w:rPr>
        <w:t xml:space="preserve"> </w:t>
      </w:r>
    </w:p>
    <w:p w:rsidR="00895333" w:rsidRDefault="00895333">
      <w:pPr>
        <w:rPr>
          <w:szCs w:val="22"/>
        </w:rPr>
      </w:pPr>
    </w:p>
    <w:p w:rsidR="00895333" w:rsidRDefault="00895333">
      <w:pPr>
        <w:rPr>
          <w:i/>
          <w:szCs w:val="22"/>
        </w:rPr>
      </w:pPr>
    </w:p>
    <w:p w:rsidR="00895333" w:rsidRDefault="00895333">
      <w:pPr>
        <w:rPr>
          <w:i/>
          <w:szCs w:val="22"/>
        </w:rPr>
      </w:pPr>
    </w:p>
    <w:p w:rsidR="00895333" w:rsidRDefault="00895333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</w:p>
    <w:sectPr w:rsidR="00895333" w:rsidSect="00AF7A98">
      <w:pgSz w:w="11906" w:h="16838" w:code="9"/>
      <w:pgMar w:top="1985" w:right="1418" w:bottom="1276" w:left="1418" w:header="425" w:footer="1096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51" w:rsidRDefault="00156D51">
      <w:pPr>
        <w:spacing w:after="0" w:line="240" w:lineRule="auto"/>
      </w:pPr>
      <w:r>
        <w:separator/>
      </w:r>
    </w:p>
  </w:endnote>
  <w:endnote w:type="continuationSeparator" w:id="0">
    <w:p w:rsidR="00156D51" w:rsidRDefault="0015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6" w:rsidRDefault="00B72356">
    <w:pPr>
      <w:pStyle w:val="Pieddepage"/>
    </w:pPr>
    <w:r>
      <w:rPr>
        <w:noProof/>
        <w:lang w:eastAsia="fr-FR"/>
      </w:rPr>
      <w:drawing>
        <wp:inline distT="0" distB="0" distL="0" distR="0" wp14:anchorId="02576A92" wp14:editId="6EA02293">
          <wp:extent cx="5759450" cy="617592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356" w:rsidRDefault="00B7235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268605</wp:posOffset>
          </wp:positionV>
          <wp:extent cx="5759450" cy="617592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33" w:rsidRDefault="00B72356" w:rsidP="00226FD9">
    <w:pPr>
      <w:pStyle w:val="Pieddepage"/>
      <w:tabs>
        <w:tab w:val="clear" w:pos="4536"/>
        <w:tab w:val="clear" w:pos="9072"/>
        <w:tab w:val="center" w:pos="1387"/>
      </w:tabs>
    </w:pPr>
    <w:r>
      <w:rPr>
        <w:noProof/>
        <w:lang w:eastAsia="fr-F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-228600</wp:posOffset>
          </wp:positionH>
          <wp:positionV relativeFrom="paragraph">
            <wp:posOffset>200025</wp:posOffset>
          </wp:positionV>
          <wp:extent cx="6164580" cy="661104"/>
          <wp:effectExtent l="0" t="0" r="7620" b="5715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580" cy="66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51" w:rsidRDefault="00156D51">
      <w:pPr>
        <w:spacing w:after="0" w:line="240" w:lineRule="auto"/>
      </w:pPr>
      <w:r>
        <w:separator/>
      </w:r>
    </w:p>
  </w:footnote>
  <w:footnote w:type="continuationSeparator" w:id="0">
    <w:p w:rsidR="00156D51" w:rsidRDefault="00156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A5" w:rsidRDefault="008C1FF8">
    <w:pPr>
      <w:pStyle w:val="En-tte"/>
    </w:pPr>
    <w:sdt>
      <w:sdtPr>
        <w:id w:val="-1061175515"/>
        <w:docPartObj>
          <w:docPartGallery w:val="Page Numbers (Margins)"/>
          <w:docPartUnique/>
        </w:docPartObj>
      </w:sdtPr>
      <w:sdtEndPr/>
      <w:sdtContent>
        <w:r w:rsidR="008868CC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872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0" name="Rectangl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8868CC" w:rsidRDefault="008868CC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imes New Roman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szCs w:val="22"/>
                                    </w:rPr>
                                    <w:instrText xml:space="preserve"> PAGE  \* Arabic  \* MERGEFORMAT </w:instrTex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szCs w:val="22"/>
                                    </w:rPr>
                                    <w:fldChar w:fldCharType="separate"/>
                                  </w:r>
                                  <w:r w:rsidR="00910960">
                                    <w:rPr>
                                      <w:rFonts w:asciiTheme="minorHAnsi" w:hAnsiTheme="minorHAnsi" w:cs="Times New Roman"/>
                                      <w:noProof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50" o:spid="_x0000_s1027" style="position:absolute;left:0;text-align:left;margin-left:0;margin-top:0;width:60pt;height:70.5pt;z-index:2516787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tZk3T4ICAAAH&#10;BQAADgAAAAAAAAAAAAAAAAAuAgAAZHJzL2Uyb0RvYy54bWxQSwECLQAUAAYACAAAACEAbNUf09kA&#10;AAAFAQAADwAAAAAAAAAAAAAAAADcBAAAZHJzL2Rvd25yZXYueG1sUEsFBgAAAAAEAAQA8wAAAOIF&#10;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8868CC" w:rsidRDefault="008868C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instrText xml:space="preserve"> PAGE  \* Arabic  \* MERGEFORMAT </w:instrTex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fldChar w:fldCharType="separate"/>
                            </w:r>
                            <w:r w:rsidR="00910960">
                              <w:rPr>
                                <w:rFonts w:asciiTheme="minorHAnsi" w:hAnsiTheme="minorHAnsi" w:cs="Times New Roman"/>
                                <w:noProof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="Times New Roman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649CF">
      <w:tab/>
    </w:r>
    <w:r w:rsidR="00C649CF">
      <w:tab/>
    </w:r>
    <w:sdt>
      <w:sdtPr>
        <w:alias w:val="PhD"/>
        <w:tag w:val=""/>
        <w:id w:val="-1637177837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649CF" w:rsidRPr="00203674">
          <w:rPr>
            <w:rStyle w:val="Textedelespacerserv"/>
          </w:rPr>
          <w:t>[</w:t>
        </w:r>
        <w:r w:rsidR="00C649CF">
          <w:rPr>
            <w:rStyle w:val="Textedelespacerserv"/>
          </w:rPr>
          <w:t>NOM Prénom PhD</w:t>
        </w:r>
        <w:r w:rsidR="00C649CF" w:rsidRPr="00203674">
          <w:rPr>
            <w:rStyle w:val="Textedelespacerserv"/>
          </w:rPr>
          <w:t>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33" w:rsidRDefault="008C1FF8" w:rsidP="00C649CF">
    <w:pPr>
      <w:pStyle w:val="En-tte"/>
      <w:tabs>
        <w:tab w:val="clear" w:pos="4536"/>
      </w:tabs>
    </w:pPr>
    <w:sdt>
      <w:sdtPr>
        <w:id w:val="1299882339"/>
        <w:docPartObj>
          <w:docPartGallery w:val="Page Numbers (Margins)"/>
          <w:docPartUnique/>
        </w:docPartObj>
      </w:sdtPr>
      <w:sdtEndPr/>
      <w:sdtContent>
        <w:r w:rsidR="008868CC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667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9" name="Rectangl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8CC" w:rsidRDefault="008868C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instrText xml:space="preserve"> PAGE  \* Arabic  \* MERGEFORMAT </w:instrText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separate"/>
                              </w:r>
                              <w:r w:rsidR="008C1FF8">
                                <w:rPr>
                                  <w:rFonts w:asciiTheme="minorHAnsi" w:hAnsiTheme="minorHAnsi" w:cs="Times New Roman"/>
                                  <w:noProof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9" o:spid="_x0000_s1028" style="position:absolute;left:0;text-align:left;margin-left:0;margin-top:0;width:60pt;height:70.5pt;z-index:2516766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DEhErGG&#10;AgAADg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p w:rsidR="008868CC" w:rsidRDefault="008868C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instrText xml:space="preserve"> PAGE  \* Arabic  \* MERGEFORMAT </w:instrText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separate"/>
                        </w:r>
                        <w:r w:rsidR="008C1FF8">
                          <w:rPr>
                            <w:rFonts w:asciiTheme="minorHAnsi" w:hAnsiTheme="minorHAnsi" w:cs="Times New Roman"/>
                            <w:noProof/>
                            <w:szCs w:val="22"/>
                          </w:rPr>
                          <w:t>6</w:t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649CF">
      <w:tab/>
    </w:r>
    <w:sdt>
      <w:sdtPr>
        <w:alias w:val="PhD"/>
        <w:tag w:val=""/>
        <w:id w:val="864720766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649CF" w:rsidRPr="00203674">
          <w:rPr>
            <w:rStyle w:val="Textedelespacerserv"/>
          </w:rPr>
          <w:t>[</w:t>
        </w:r>
        <w:r w:rsidR="00C649CF">
          <w:rPr>
            <w:rStyle w:val="Textedelespacerserv"/>
          </w:rPr>
          <w:t>NOM Prénom PhD</w:t>
        </w:r>
        <w:r w:rsidR="00C649CF" w:rsidRPr="00203674">
          <w:rPr>
            <w:rStyle w:val="Textedelespacerserv"/>
          </w:rPr>
          <w:t>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33" w:rsidRDefault="008C1FF8">
    <w:pPr>
      <w:pStyle w:val="En-tte"/>
    </w:pPr>
    <w:sdt>
      <w:sdtPr>
        <w:id w:val="985587858"/>
        <w:docPartObj>
          <w:docPartGallery w:val="Page Numbers (Margins)"/>
          <w:docPartUnique/>
        </w:docPartObj>
      </w:sdtPr>
      <w:sdtEndPr/>
      <w:sdtContent>
        <w:r w:rsidR="008868CC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8" name="Rectangl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8CC" w:rsidRDefault="008868C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instrText xml:space="preserve"> PAGE  \* Arabic  \* MERGEFORMAT </w:instrText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separate"/>
                              </w:r>
                              <w:r w:rsidR="008C1FF8">
                                <w:rPr>
                                  <w:rFonts w:asciiTheme="minorHAnsi" w:hAnsiTheme="minorHAnsi" w:cs="Times New Roman"/>
                                  <w:noProof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Theme="minorHAnsi" w:hAnsiTheme="minorHAnsi" w:cs="Times New Roman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8" o:spid="_x0000_s1029" style="position:absolute;left:0;text-align:left;margin-left:0;margin-top:0;width:60pt;height:70.5pt;z-index:2516746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DPi1DWG&#10;AgAADg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p w:rsidR="008868CC" w:rsidRDefault="008868C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instrText xml:space="preserve"> PAGE  \* Arabic  \* MERGEFORMAT </w:instrText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separate"/>
                        </w:r>
                        <w:r w:rsidR="008C1FF8">
                          <w:rPr>
                            <w:rFonts w:asciiTheme="minorHAnsi" w:hAnsiTheme="minorHAnsi" w:cs="Times New Roman"/>
                            <w:noProof/>
                            <w:szCs w:val="22"/>
                          </w:rPr>
                          <w:t>5</w:t>
                        </w:r>
                        <w:r>
                          <w:rPr>
                            <w:rFonts w:asciiTheme="minorHAnsi" w:hAnsiTheme="minorHAnsi" w:cs="Times New Roman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10960">
      <w:tab/>
    </w:r>
    <w:r w:rsidR="00910960">
      <w:tab/>
    </w:r>
    <w:sdt>
      <w:sdtPr>
        <w:alias w:val="PhD"/>
        <w:tag w:val=""/>
        <w:id w:val="786777413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10960" w:rsidRPr="00203674">
          <w:rPr>
            <w:rStyle w:val="Textedelespacerserv"/>
          </w:rPr>
          <w:t>[</w:t>
        </w:r>
        <w:r w:rsidR="00910960">
          <w:rPr>
            <w:rStyle w:val="Textedelespacerserv"/>
          </w:rPr>
          <w:t>NOM Prénom PhD</w:t>
        </w:r>
        <w:r w:rsidR="00910960" w:rsidRPr="00203674">
          <w:rPr>
            <w:rStyle w:val="Textedelespacerserv"/>
          </w:rPr>
          <w:t>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0A51"/>
    <w:multiLevelType w:val="hybridMultilevel"/>
    <w:tmpl w:val="CC74049C"/>
    <w:lvl w:ilvl="0" w:tplc="3BDCB58E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826040A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C7076D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BE6D35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B388C5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F40CB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EE2C8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8C74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B4B04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8A6B07"/>
    <w:multiLevelType w:val="hybridMultilevel"/>
    <w:tmpl w:val="59EC11FA"/>
    <w:lvl w:ilvl="0" w:tplc="EA267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ECB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87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81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861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62D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22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98B9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66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A7E06"/>
    <w:multiLevelType w:val="hybridMultilevel"/>
    <w:tmpl w:val="1994A4AE"/>
    <w:lvl w:ilvl="0" w:tplc="2684F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2CA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4CD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EC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6C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E0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CE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246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02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05F6B"/>
    <w:multiLevelType w:val="hybridMultilevel"/>
    <w:tmpl w:val="B91A8DEC"/>
    <w:lvl w:ilvl="0" w:tplc="39942B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40CD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E4EFE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0ADA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6C26E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15A6E5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845E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9A32B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22EE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B26A78"/>
    <w:multiLevelType w:val="hybridMultilevel"/>
    <w:tmpl w:val="A0A210AE"/>
    <w:lvl w:ilvl="0" w:tplc="52CA8A9E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68167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0E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B20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6EA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24E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06D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04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55719"/>
    <w:multiLevelType w:val="hybridMultilevel"/>
    <w:tmpl w:val="5C26BB64"/>
    <w:lvl w:ilvl="0" w:tplc="60CE4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6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AE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F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C39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0D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A2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B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159B8"/>
    <w:multiLevelType w:val="hybridMultilevel"/>
    <w:tmpl w:val="6F5C99EE"/>
    <w:lvl w:ilvl="0" w:tplc="DF901A9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1927002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E923BA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F54757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376911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E8F7A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A54728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870317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D96ED2A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4D294A"/>
    <w:multiLevelType w:val="multilevel"/>
    <w:tmpl w:val="21869B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C423D1"/>
    <w:multiLevelType w:val="hybridMultilevel"/>
    <w:tmpl w:val="86D4F5CC"/>
    <w:lvl w:ilvl="0" w:tplc="423C4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21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3CC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4E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2F1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B0F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46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CF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03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BEB"/>
    <w:multiLevelType w:val="hybridMultilevel"/>
    <w:tmpl w:val="901CEFE4"/>
    <w:lvl w:ilvl="0" w:tplc="B794550E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83328F6A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58AC2FD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E2F222D2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5325E8C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BCF2481E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D0809EE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0FCA0BA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7FFA339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58ED3E2A"/>
    <w:multiLevelType w:val="hybridMultilevel"/>
    <w:tmpl w:val="275A3238"/>
    <w:lvl w:ilvl="0" w:tplc="D83AC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03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14D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8D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8B7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68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88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865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56E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15E7"/>
    <w:multiLevelType w:val="hybridMultilevel"/>
    <w:tmpl w:val="E8245138"/>
    <w:lvl w:ilvl="0" w:tplc="2708C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42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84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4D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EB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65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E3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CEF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C5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44E80"/>
    <w:multiLevelType w:val="hybridMultilevel"/>
    <w:tmpl w:val="A14C67D0"/>
    <w:lvl w:ilvl="0" w:tplc="36663DE8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53C05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2C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69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02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C2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C2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82E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0B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A7699"/>
    <w:multiLevelType w:val="hybridMultilevel"/>
    <w:tmpl w:val="96C2FBBC"/>
    <w:lvl w:ilvl="0" w:tplc="BDAADCB4">
      <w:numFmt w:val="bullet"/>
      <w:lvlText w:val="-"/>
      <w:lvlJc w:val="left"/>
      <w:pPr>
        <w:ind w:left="1080" w:hanging="360"/>
      </w:pPr>
      <w:rPr>
        <w:rFonts w:ascii="Segoe UI" w:eastAsiaTheme="minorEastAsia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630568"/>
    <w:multiLevelType w:val="hybridMultilevel"/>
    <w:tmpl w:val="3178289E"/>
    <w:lvl w:ilvl="0" w:tplc="77B618D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87E03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B07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2A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EAE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20D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43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ED8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69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D27A7"/>
    <w:multiLevelType w:val="hybridMultilevel"/>
    <w:tmpl w:val="DCC645AE"/>
    <w:lvl w:ilvl="0" w:tplc="AC362BBE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8B6887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5A08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26DD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F40D7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6AC6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578F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427C5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5A0B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036E80"/>
    <w:multiLevelType w:val="hybridMultilevel"/>
    <w:tmpl w:val="CFA46362"/>
    <w:lvl w:ilvl="0" w:tplc="2ABA7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060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82F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8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CA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AB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22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BE2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06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16"/>
  </w:num>
  <w:num w:numId="13">
    <w:abstractNumId w:val="1"/>
  </w:num>
  <w:num w:numId="14">
    <w:abstractNumId w:val="10"/>
  </w:num>
  <w:num w:numId="15">
    <w:abstractNumId w:val="2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33"/>
    <w:rsid w:val="000362DD"/>
    <w:rsid w:val="000A7169"/>
    <w:rsid w:val="00123B48"/>
    <w:rsid w:val="00156D51"/>
    <w:rsid w:val="001A1054"/>
    <w:rsid w:val="00212FAB"/>
    <w:rsid w:val="00226FD9"/>
    <w:rsid w:val="003658EC"/>
    <w:rsid w:val="00423BEA"/>
    <w:rsid w:val="00674CA5"/>
    <w:rsid w:val="00793D4B"/>
    <w:rsid w:val="00806450"/>
    <w:rsid w:val="008868CC"/>
    <w:rsid w:val="00895333"/>
    <w:rsid w:val="008C1FF8"/>
    <w:rsid w:val="008D55FA"/>
    <w:rsid w:val="00910960"/>
    <w:rsid w:val="00933660"/>
    <w:rsid w:val="00970B77"/>
    <w:rsid w:val="00985F06"/>
    <w:rsid w:val="00A73DCE"/>
    <w:rsid w:val="00AF7A98"/>
    <w:rsid w:val="00B72356"/>
    <w:rsid w:val="00C649CF"/>
    <w:rsid w:val="00C64DAC"/>
    <w:rsid w:val="00D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375338"/>
  <w15:docId w15:val="{2656A26C-9C06-43FB-8C76-C8F62615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itre2Car">
    <w:name w:val="Titre 2 Car"/>
    <w:basedOn w:val="Policepardfaut"/>
    <w:link w:val="Titre2"/>
    <w:uiPriority w:val="9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34"/>
    <w:qFormat/>
    <w:pPr>
      <w:spacing w:after="100"/>
    </w:pPr>
  </w:style>
  <w:style w:type="character" w:styleId="Accentuation">
    <w:name w:val="Emphasis"/>
    <w:uiPriority w:val="20"/>
    <w:qFormat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Segoe UI" w:eastAsiaTheme="minorEastAsia" w:hAnsi="Segoe UI" w:cs="Open Sans"/>
      <w:szCs w:val="20"/>
    </w:rPr>
  </w:style>
  <w:style w:type="character" w:styleId="Emphaseple">
    <w:name w:val="Subtle Emphasis"/>
    <w:uiPriority w:val="19"/>
    <w:qFormat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rodepage">
    <w:name w:val="page number"/>
    <w:basedOn w:val="Policepardfaut"/>
    <w:uiPriority w:val="99"/>
    <w:unhideWhenUsed/>
    <w:rsid w:val="0088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ed-sis.nantes@doctorat-paysdelaloir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d-sis.lemans@doctorat-paysdelaloir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ed-sis.angers@doctorat-paysdelaloire.fr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d-sis@doctorat-paysdelaloir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9781-C268-4678-ACC5-2808C9F0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909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Marie-Line Champin</cp:lastModifiedBy>
  <cp:revision>3</cp:revision>
  <dcterms:created xsi:type="dcterms:W3CDTF">2024-04-04T07:46:00Z</dcterms:created>
  <dcterms:modified xsi:type="dcterms:W3CDTF">2024-04-04T07:47:00Z</dcterms:modified>
  <cp:contentStatus/>
</cp:coreProperties>
</file>